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Look w:val="01E0" w:firstRow="1" w:lastRow="1" w:firstColumn="1" w:lastColumn="1" w:noHBand="0" w:noVBand="0"/>
      </w:tblPr>
      <w:tblGrid>
        <w:gridCol w:w="4408"/>
        <w:gridCol w:w="662"/>
        <w:gridCol w:w="4638"/>
      </w:tblGrid>
      <w:tr w:rsidR="00204D62" w:rsidTr="00204D62">
        <w:tc>
          <w:tcPr>
            <w:tcW w:w="4408" w:type="dxa"/>
          </w:tcPr>
          <w:p w:rsidR="00204D62" w:rsidRDefault="00204D62">
            <w:pPr>
              <w:ind w:left="-7"/>
              <w:jc w:val="both"/>
              <w:rPr>
                <w:sz w:val="30"/>
                <w:szCs w:val="30"/>
              </w:rPr>
            </w:pPr>
          </w:p>
        </w:tc>
        <w:tc>
          <w:tcPr>
            <w:tcW w:w="662" w:type="dxa"/>
          </w:tcPr>
          <w:p w:rsidR="00204D62" w:rsidRDefault="00204D62">
            <w:pPr>
              <w:ind w:left="-7"/>
              <w:jc w:val="both"/>
              <w:rPr>
                <w:sz w:val="30"/>
                <w:szCs w:val="30"/>
              </w:rPr>
            </w:pPr>
          </w:p>
        </w:tc>
        <w:tc>
          <w:tcPr>
            <w:tcW w:w="4638" w:type="dxa"/>
          </w:tcPr>
          <w:p w:rsidR="00204D62" w:rsidRPr="00835ECF" w:rsidRDefault="00204D62" w:rsidP="00835ECF">
            <w:pPr>
              <w:pStyle w:val="2"/>
              <w:spacing w:line="280" w:lineRule="exact"/>
              <w:ind w:left="210"/>
              <w:rPr>
                <w:b w:val="0"/>
              </w:rPr>
            </w:pPr>
            <w:r w:rsidRPr="00835ECF">
              <w:rPr>
                <w:b w:val="0"/>
              </w:rPr>
              <w:t>УТВЕРЖД</w:t>
            </w:r>
            <w:r w:rsidR="00835ECF">
              <w:rPr>
                <w:b w:val="0"/>
              </w:rPr>
              <w:t>ЕН</w:t>
            </w:r>
          </w:p>
          <w:p w:rsidR="00204D62" w:rsidRDefault="00835ECF" w:rsidP="00835ECF">
            <w:pPr>
              <w:spacing w:line="280" w:lineRule="exact"/>
              <w:ind w:left="2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Протокол заседания комиссии УП «Белтехосмотр» по противодействию коррупции</w:t>
            </w:r>
          </w:p>
          <w:p w:rsidR="00835ECF" w:rsidRDefault="0074068B" w:rsidP="00835ECF">
            <w:pPr>
              <w:spacing w:line="280" w:lineRule="exact"/>
              <w:ind w:left="2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 </w:t>
            </w:r>
            <w:r w:rsidR="00C45B03">
              <w:rPr>
                <w:sz w:val="30"/>
                <w:szCs w:val="30"/>
              </w:rPr>
              <w:t>29</w:t>
            </w:r>
            <w:r>
              <w:rPr>
                <w:sz w:val="30"/>
                <w:szCs w:val="30"/>
              </w:rPr>
              <w:t>.12</w:t>
            </w:r>
            <w:r w:rsidR="005D3FAB">
              <w:rPr>
                <w:sz w:val="30"/>
                <w:szCs w:val="30"/>
              </w:rPr>
              <w:t>.202</w:t>
            </w:r>
            <w:r w:rsidR="00AA054A">
              <w:rPr>
                <w:sz w:val="30"/>
                <w:szCs w:val="30"/>
              </w:rPr>
              <w:t>3</w:t>
            </w:r>
            <w:bookmarkStart w:id="0" w:name="_GoBack"/>
            <w:bookmarkEnd w:id="0"/>
            <w:r w:rsidR="00E22A44">
              <w:rPr>
                <w:sz w:val="30"/>
                <w:szCs w:val="30"/>
              </w:rPr>
              <w:t xml:space="preserve"> № 4</w:t>
            </w:r>
          </w:p>
          <w:p w:rsidR="00835ECF" w:rsidRDefault="00835ECF" w:rsidP="00835ECF">
            <w:pPr>
              <w:spacing w:line="280" w:lineRule="exact"/>
              <w:ind w:left="210"/>
              <w:rPr>
                <w:sz w:val="30"/>
                <w:szCs w:val="30"/>
              </w:rPr>
            </w:pPr>
          </w:p>
          <w:p w:rsidR="00204D62" w:rsidRDefault="00204D62" w:rsidP="00204D62">
            <w:pPr>
              <w:rPr>
                <w:sz w:val="30"/>
                <w:szCs w:val="30"/>
              </w:rPr>
            </w:pPr>
          </w:p>
        </w:tc>
      </w:tr>
    </w:tbl>
    <w:p w:rsidR="00204D62" w:rsidRDefault="00204D62" w:rsidP="00204D62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План работы </w:t>
      </w:r>
    </w:p>
    <w:p w:rsidR="00204D62" w:rsidRDefault="00204D62" w:rsidP="00204D62">
      <w:pPr>
        <w:jc w:val="center"/>
        <w:rPr>
          <w:b/>
          <w:bCs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 xml:space="preserve">комиссии </w:t>
      </w:r>
      <w:r>
        <w:rPr>
          <w:b/>
          <w:bCs/>
          <w:sz w:val="30"/>
          <w:szCs w:val="30"/>
        </w:rPr>
        <w:t>УП «Белтехосмотр»</w:t>
      </w:r>
      <w:r w:rsidR="006E6002">
        <w:rPr>
          <w:b/>
          <w:bCs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 xml:space="preserve">по </w:t>
      </w:r>
      <w:r>
        <w:rPr>
          <w:b/>
          <w:bCs/>
          <w:sz w:val="30"/>
          <w:szCs w:val="30"/>
        </w:rPr>
        <w:t>противодействию коррупции</w:t>
      </w:r>
    </w:p>
    <w:p w:rsidR="00204D62" w:rsidRDefault="000A4331" w:rsidP="00204D62">
      <w:pPr>
        <w:spacing w:line="28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на 202</w:t>
      </w:r>
      <w:r w:rsidR="00C45B03">
        <w:rPr>
          <w:b/>
          <w:bCs/>
          <w:sz w:val="30"/>
          <w:szCs w:val="30"/>
        </w:rPr>
        <w:t>4</w:t>
      </w:r>
      <w:r w:rsidR="00204D62">
        <w:rPr>
          <w:b/>
          <w:bCs/>
          <w:sz w:val="30"/>
          <w:szCs w:val="30"/>
        </w:rPr>
        <w:t xml:space="preserve"> год </w:t>
      </w:r>
    </w:p>
    <w:p w:rsidR="00204D62" w:rsidRDefault="00204D62" w:rsidP="00204D62">
      <w:pPr>
        <w:spacing w:line="280" w:lineRule="exact"/>
        <w:jc w:val="center"/>
        <w:rPr>
          <w:b/>
          <w:bCs/>
          <w:sz w:val="30"/>
          <w:szCs w:val="30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6140"/>
        <w:gridCol w:w="2960"/>
      </w:tblGrid>
      <w:tr w:rsidR="00204D62" w:rsidRPr="00C81AC8" w:rsidTr="008E314D">
        <w:trPr>
          <w:trHeight w:val="75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62" w:rsidRPr="00C81AC8" w:rsidRDefault="00204D62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C81AC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62" w:rsidRPr="00C81AC8" w:rsidRDefault="00204D62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C81AC8">
              <w:rPr>
                <w:b/>
                <w:sz w:val="26"/>
                <w:szCs w:val="26"/>
              </w:rPr>
              <w:t xml:space="preserve">Название вопроса </w:t>
            </w:r>
          </w:p>
          <w:p w:rsidR="00204D62" w:rsidRPr="00C81AC8" w:rsidRDefault="00204D62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62" w:rsidRPr="00C81AC8" w:rsidRDefault="00204D62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C81AC8">
              <w:rPr>
                <w:b/>
                <w:sz w:val="26"/>
                <w:szCs w:val="26"/>
              </w:rPr>
              <w:t>Докладчик</w:t>
            </w:r>
          </w:p>
        </w:tc>
      </w:tr>
      <w:tr w:rsidR="00204D62" w:rsidRPr="00C81AC8" w:rsidTr="008E314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62" w:rsidRPr="00C81AC8" w:rsidRDefault="00204D62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C81AC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62" w:rsidRPr="00C81AC8" w:rsidRDefault="00204D62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C81AC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62" w:rsidRPr="00C81AC8" w:rsidRDefault="00204D62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C81AC8">
              <w:rPr>
                <w:b/>
                <w:sz w:val="26"/>
                <w:szCs w:val="26"/>
              </w:rPr>
              <w:t>3</w:t>
            </w:r>
          </w:p>
        </w:tc>
      </w:tr>
      <w:tr w:rsidR="00204D62" w:rsidRPr="00C81AC8" w:rsidTr="008E314D">
        <w:trPr>
          <w:trHeight w:val="267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62" w:rsidRPr="00C81AC8" w:rsidRDefault="00204D62" w:rsidP="00C45B03">
            <w:pPr>
              <w:spacing w:after="120"/>
              <w:ind w:left="-108" w:right="-108"/>
              <w:rPr>
                <w:b/>
                <w:sz w:val="26"/>
                <w:szCs w:val="26"/>
              </w:rPr>
            </w:pPr>
            <w:r w:rsidRPr="00C81AC8">
              <w:rPr>
                <w:b/>
                <w:sz w:val="26"/>
                <w:szCs w:val="26"/>
              </w:rPr>
              <w:t xml:space="preserve"> 1 квартал 20</w:t>
            </w:r>
            <w:r w:rsidR="0074068B">
              <w:rPr>
                <w:b/>
                <w:sz w:val="26"/>
                <w:szCs w:val="26"/>
              </w:rPr>
              <w:t>2</w:t>
            </w:r>
            <w:r w:rsidR="00C45B03">
              <w:rPr>
                <w:b/>
                <w:sz w:val="26"/>
                <w:szCs w:val="26"/>
              </w:rPr>
              <w:t>4</w:t>
            </w:r>
            <w:r w:rsidRPr="00C81AC8">
              <w:rPr>
                <w:b/>
                <w:sz w:val="26"/>
                <w:szCs w:val="26"/>
              </w:rPr>
              <w:t xml:space="preserve"> года </w:t>
            </w:r>
          </w:p>
        </w:tc>
      </w:tr>
      <w:tr w:rsidR="00082CA1" w:rsidRPr="006E29B0" w:rsidTr="005E0F3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6E29B0" w:rsidRDefault="00082CA1" w:rsidP="006E29B0">
            <w:pPr>
              <w:numPr>
                <w:ilvl w:val="0"/>
                <w:numId w:val="1"/>
              </w:numPr>
              <w:tabs>
                <w:tab w:val="num" w:pos="540"/>
              </w:tabs>
              <w:ind w:left="540"/>
              <w:jc w:val="both"/>
              <w:rPr>
                <w:szCs w:val="28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6E29B0" w:rsidRDefault="000A4331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О порядке распределения получаемого оборудования, осуществления контроля за качеством проведения ремонтных работ подрядными организациями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6E29B0" w:rsidRDefault="000A4331" w:rsidP="00C45B03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начальник УИСТ, начальник филиала УП «Белтехосмотр» в г. Минске</w:t>
            </w:r>
          </w:p>
        </w:tc>
      </w:tr>
      <w:tr w:rsidR="00082CA1" w:rsidRPr="006E29B0" w:rsidTr="0052174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6E29B0" w:rsidRDefault="00082CA1" w:rsidP="006E29B0">
            <w:pPr>
              <w:numPr>
                <w:ilvl w:val="0"/>
                <w:numId w:val="1"/>
              </w:numPr>
              <w:tabs>
                <w:tab w:val="num" w:pos="540"/>
              </w:tabs>
              <w:ind w:left="540"/>
              <w:jc w:val="both"/>
              <w:rPr>
                <w:szCs w:val="28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6E29B0" w:rsidRDefault="00C00323" w:rsidP="006E29B0">
            <w:pPr>
              <w:pStyle w:val="a3"/>
              <w:ind w:firstLine="0"/>
              <w:rPr>
                <w:sz w:val="28"/>
                <w:szCs w:val="28"/>
              </w:rPr>
            </w:pPr>
            <w:r w:rsidRPr="006E29B0">
              <w:rPr>
                <w:sz w:val="28"/>
                <w:szCs w:val="28"/>
              </w:rPr>
              <w:t xml:space="preserve">О проведение работы по разъяснению в коллективе </w:t>
            </w:r>
            <w:r w:rsidR="00A8720E" w:rsidRPr="006E29B0">
              <w:rPr>
                <w:sz w:val="28"/>
                <w:szCs w:val="28"/>
              </w:rPr>
              <w:t>Директивы № 1</w:t>
            </w:r>
            <w:r w:rsidRPr="006E29B0">
              <w:rPr>
                <w:sz w:val="28"/>
                <w:szCs w:val="28"/>
              </w:rPr>
              <w:t>, направленной на укрепление трудовой дисциплины и порядка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6E29B0" w:rsidRDefault="00DF0FF8" w:rsidP="006E29B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 w:rsidR="00435953">
              <w:rPr>
                <w:szCs w:val="28"/>
              </w:rPr>
              <w:t>УЭФХ</w:t>
            </w:r>
            <w:r>
              <w:rPr>
                <w:szCs w:val="28"/>
              </w:rPr>
              <w:t>О</w:t>
            </w:r>
          </w:p>
        </w:tc>
      </w:tr>
      <w:tr w:rsidR="00082CA1" w:rsidRPr="006E29B0" w:rsidTr="0052174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6E29B0" w:rsidRDefault="00082CA1" w:rsidP="006E29B0">
            <w:pPr>
              <w:ind w:left="18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3.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6E29B0" w:rsidRDefault="003367F7" w:rsidP="006E29B0">
            <w:pPr>
              <w:pStyle w:val="a3"/>
              <w:ind w:firstLine="0"/>
              <w:rPr>
                <w:sz w:val="28"/>
                <w:szCs w:val="28"/>
              </w:rPr>
            </w:pPr>
            <w:r w:rsidRPr="006E29B0">
              <w:rPr>
                <w:sz w:val="28"/>
                <w:szCs w:val="28"/>
              </w:rPr>
              <w:t>Отчет о</w:t>
            </w:r>
            <w:r w:rsidR="00082CA1" w:rsidRPr="006E29B0">
              <w:rPr>
                <w:sz w:val="28"/>
                <w:szCs w:val="28"/>
              </w:rPr>
              <w:t xml:space="preserve"> результатах работы по формированию правопослушного поведения работников и правовому просвещению работников </w:t>
            </w:r>
            <w:r w:rsidR="000A4331" w:rsidRPr="006E29B0">
              <w:rPr>
                <w:sz w:val="28"/>
                <w:szCs w:val="28"/>
              </w:rPr>
              <w:t xml:space="preserve">технического центра в </w:t>
            </w:r>
            <w:r w:rsidR="005870E4" w:rsidRPr="006E29B0">
              <w:rPr>
                <w:sz w:val="28"/>
                <w:szCs w:val="28"/>
              </w:rPr>
              <w:t xml:space="preserve">г </w:t>
            </w:r>
            <w:r w:rsidR="000A4331" w:rsidRPr="006E29B0">
              <w:rPr>
                <w:sz w:val="28"/>
                <w:szCs w:val="28"/>
              </w:rPr>
              <w:t>Брест</w:t>
            </w:r>
            <w:r w:rsidR="005870E4" w:rsidRPr="006E29B0">
              <w:rPr>
                <w:sz w:val="28"/>
                <w:szCs w:val="28"/>
              </w:rPr>
              <w:t>е</w:t>
            </w:r>
            <w:r w:rsidR="005C54C4" w:rsidRPr="006E29B0">
              <w:rPr>
                <w:sz w:val="28"/>
                <w:szCs w:val="28"/>
              </w:rPr>
              <w:t xml:space="preserve"> и технического центра в г. Минске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6E29B0" w:rsidRDefault="00082CA1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н</w:t>
            </w:r>
            <w:r w:rsidR="000A4331" w:rsidRPr="006E29B0">
              <w:rPr>
                <w:szCs w:val="28"/>
              </w:rPr>
              <w:t>ачальник</w:t>
            </w:r>
            <w:r w:rsidR="005C54C4" w:rsidRPr="006E29B0">
              <w:rPr>
                <w:szCs w:val="28"/>
              </w:rPr>
              <w:t>и технических</w:t>
            </w:r>
            <w:r w:rsidR="000A4331" w:rsidRPr="006E29B0">
              <w:rPr>
                <w:szCs w:val="28"/>
              </w:rPr>
              <w:t xml:space="preserve"> центр</w:t>
            </w:r>
            <w:r w:rsidR="005C54C4" w:rsidRPr="006E29B0">
              <w:rPr>
                <w:szCs w:val="28"/>
              </w:rPr>
              <w:t>ов</w:t>
            </w:r>
            <w:r w:rsidRPr="006E29B0">
              <w:rPr>
                <w:szCs w:val="28"/>
              </w:rPr>
              <w:t xml:space="preserve"> в </w:t>
            </w:r>
            <w:r w:rsidR="000A4331" w:rsidRPr="006E29B0">
              <w:rPr>
                <w:szCs w:val="28"/>
              </w:rPr>
              <w:t>г. Бресте</w:t>
            </w:r>
            <w:r w:rsidR="005C54C4" w:rsidRPr="006E29B0">
              <w:rPr>
                <w:szCs w:val="28"/>
              </w:rPr>
              <w:t xml:space="preserve"> и г. Минске</w:t>
            </w:r>
          </w:p>
        </w:tc>
      </w:tr>
      <w:tr w:rsidR="00082CA1" w:rsidRPr="006E29B0" w:rsidTr="0052174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6E29B0" w:rsidRDefault="00082CA1" w:rsidP="006E29B0">
            <w:pPr>
              <w:ind w:left="18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4. 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6E29B0" w:rsidRDefault="00082CA1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Определение коррупционных рисков при осуществлении административных процедур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6E29B0" w:rsidRDefault="00082CA1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 xml:space="preserve">начальник </w:t>
            </w:r>
            <w:r w:rsidR="0073739F" w:rsidRPr="006E29B0">
              <w:rPr>
                <w:szCs w:val="28"/>
              </w:rPr>
              <w:t>технического центра в</w:t>
            </w:r>
            <w:r w:rsidR="000A4331" w:rsidRPr="006E29B0">
              <w:rPr>
                <w:szCs w:val="28"/>
              </w:rPr>
              <w:t xml:space="preserve"> </w:t>
            </w:r>
            <w:r w:rsidR="0045559A" w:rsidRPr="006E29B0">
              <w:rPr>
                <w:szCs w:val="28"/>
              </w:rPr>
              <w:t>г. Витебске</w:t>
            </w:r>
          </w:p>
          <w:p w:rsidR="00082CA1" w:rsidRPr="006E29B0" w:rsidRDefault="00082CA1" w:rsidP="006E29B0">
            <w:pPr>
              <w:jc w:val="both"/>
              <w:rPr>
                <w:szCs w:val="28"/>
              </w:rPr>
            </w:pPr>
          </w:p>
        </w:tc>
      </w:tr>
      <w:tr w:rsidR="00082CA1" w:rsidRPr="006E29B0" w:rsidTr="008E314D">
        <w:trPr>
          <w:trHeight w:val="481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6E29B0" w:rsidRDefault="0074068B" w:rsidP="00C45B03">
            <w:pPr>
              <w:jc w:val="both"/>
              <w:rPr>
                <w:szCs w:val="28"/>
              </w:rPr>
            </w:pPr>
            <w:r w:rsidRPr="006E29B0">
              <w:rPr>
                <w:b/>
                <w:szCs w:val="28"/>
              </w:rPr>
              <w:t>2 квартал 202</w:t>
            </w:r>
            <w:r w:rsidR="00C45B03">
              <w:rPr>
                <w:b/>
                <w:szCs w:val="28"/>
              </w:rPr>
              <w:t xml:space="preserve">4 </w:t>
            </w:r>
            <w:r w:rsidR="00082CA1" w:rsidRPr="006E29B0">
              <w:rPr>
                <w:b/>
                <w:szCs w:val="28"/>
              </w:rPr>
              <w:t>года</w:t>
            </w:r>
          </w:p>
        </w:tc>
      </w:tr>
      <w:tr w:rsidR="00082CA1" w:rsidRPr="006E29B0" w:rsidTr="005E0F3C">
        <w:trPr>
          <w:trHeight w:val="148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6E29B0" w:rsidRDefault="00082CA1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1.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6E29B0" w:rsidRDefault="00082CA1" w:rsidP="006E29B0">
            <w:pPr>
              <w:ind w:left="-10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О принятых мерах по предупрежден</w:t>
            </w:r>
            <w:r w:rsidR="00E046B2" w:rsidRPr="006E29B0">
              <w:rPr>
                <w:szCs w:val="28"/>
              </w:rPr>
              <w:t>ию коррупционных проявлений при осуществлении</w:t>
            </w:r>
            <w:r w:rsidRPr="006E29B0">
              <w:rPr>
                <w:szCs w:val="28"/>
              </w:rPr>
              <w:t xml:space="preserve"> административных процедур, в том числе по периодическому контролю за осуществлением административных процедур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6E29B0" w:rsidRDefault="004A6878" w:rsidP="006E29B0">
            <w:pPr>
              <w:ind w:left="-10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 xml:space="preserve">заместитель начальника УОГТО </w:t>
            </w:r>
          </w:p>
        </w:tc>
      </w:tr>
      <w:tr w:rsidR="00082CA1" w:rsidRPr="006E29B0" w:rsidTr="005E0F3C">
        <w:trPr>
          <w:trHeight w:val="102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6E29B0" w:rsidRDefault="00082CA1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2.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6E29B0" w:rsidRDefault="0045559A" w:rsidP="006E29B0">
            <w:pPr>
              <w:ind w:left="-10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Отчет о результатах работы по формированию правопослушного поведения работников и правовому просвещению работников технического центра в г Могилеве</w:t>
            </w:r>
            <w:r w:rsidR="004A6878" w:rsidRPr="006E29B0">
              <w:rPr>
                <w:szCs w:val="28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9A" w:rsidRPr="006E29B0" w:rsidRDefault="0045559A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начальник технического центра в г. Могилеве</w:t>
            </w:r>
          </w:p>
          <w:p w:rsidR="00082CA1" w:rsidRPr="006E29B0" w:rsidRDefault="00082CA1" w:rsidP="006E29B0">
            <w:pPr>
              <w:jc w:val="both"/>
              <w:rPr>
                <w:szCs w:val="28"/>
              </w:rPr>
            </w:pPr>
          </w:p>
        </w:tc>
      </w:tr>
      <w:tr w:rsidR="00082CA1" w:rsidRPr="006E29B0" w:rsidTr="001E53FF">
        <w:trPr>
          <w:trHeight w:val="69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6E29B0" w:rsidRDefault="00082CA1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3.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6E29B0" w:rsidRDefault="00082CA1" w:rsidP="006E29B0">
            <w:pPr>
              <w:ind w:left="-10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 xml:space="preserve">Определение коррупционных рисков при осуществлении государственных закупок товаров (работ, услуг) и закупок товаров (работ, услуг) за </w:t>
            </w:r>
            <w:r w:rsidRPr="006E29B0">
              <w:rPr>
                <w:szCs w:val="28"/>
              </w:rPr>
              <w:lastRenderedPageBreak/>
              <w:t xml:space="preserve">счет собственных средств. Рассмотрение проведенных закупок на предмет их соответствия требованиям законодательства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6E29B0" w:rsidRDefault="00082CA1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lastRenderedPageBreak/>
              <w:t xml:space="preserve">начальник </w:t>
            </w:r>
            <w:r w:rsidR="004A6878" w:rsidRPr="006E29B0">
              <w:rPr>
                <w:szCs w:val="28"/>
              </w:rPr>
              <w:t>УЭ</w:t>
            </w:r>
            <w:r w:rsidRPr="006E29B0">
              <w:rPr>
                <w:szCs w:val="28"/>
              </w:rPr>
              <w:t>Ф</w:t>
            </w:r>
            <w:r w:rsidR="004A6878" w:rsidRPr="006E29B0">
              <w:rPr>
                <w:szCs w:val="28"/>
              </w:rPr>
              <w:t>ХО</w:t>
            </w:r>
            <w:r w:rsidRPr="006E29B0">
              <w:rPr>
                <w:szCs w:val="28"/>
              </w:rPr>
              <w:t>,</w:t>
            </w:r>
            <w:r w:rsidR="004A6878" w:rsidRPr="006E29B0">
              <w:rPr>
                <w:szCs w:val="28"/>
              </w:rPr>
              <w:t xml:space="preserve"> </w:t>
            </w:r>
            <w:r w:rsidR="00C45B03">
              <w:rPr>
                <w:szCs w:val="28"/>
              </w:rPr>
              <w:t>начальник ОМТО</w:t>
            </w:r>
          </w:p>
          <w:p w:rsidR="00082CA1" w:rsidRPr="006E29B0" w:rsidRDefault="00082CA1" w:rsidP="006E29B0">
            <w:pPr>
              <w:jc w:val="both"/>
              <w:rPr>
                <w:szCs w:val="28"/>
              </w:rPr>
            </w:pPr>
          </w:p>
        </w:tc>
      </w:tr>
      <w:tr w:rsidR="000D1494" w:rsidRPr="006E29B0" w:rsidTr="001E53FF">
        <w:trPr>
          <w:trHeight w:val="69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lastRenderedPageBreak/>
              <w:t>4.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45559A" w:rsidP="006E29B0">
            <w:pPr>
              <w:ind w:left="-10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Отчет о результатах работы по формированию правопослушного поведения работников и правовому просвещению работников технического центра в г Гродно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9A" w:rsidRPr="006E29B0" w:rsidRDefault="0045559A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начальник технического центра в г. Гродно</w:t>
            </w:r>
          </w:p>
          <w:p w:rsidR="000D1494" w:rsidRPr="006E29B0" w:rsidRDefault="000D1494" w:rsidP="006E29B0">
            <w:pPr>
              <w:jc w:val="both"/>
              <w:rPr>
                <w:szCs w:val="28"/>
              </w:rPr>
            </w:pPr>
          </w:p>
        </w:tc>
      </w:tr>
      <w:tr w:rsidR="000D1494" w:rsidRPr="006E29B0" w:rsidTr="008E314D">
        <w:trPr>
          <w:trHeight w:val="513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94" w:rsidRPr="006E29B0" w:rsidRDefault="000D1494" w:rsidP="00C45B03">
            <w:pPr>
              <w:jc w:val="both"/>
              <w:rPr>
                <w:b/>
                <w:szCs w:val="28"/>
              </w:rPr>
            </w:pPr>
            <w:r w:rsidRPr="006E29B0">
              <w:rPr>
                <w:b/>
                <w:szCs w:val="28"/>
              </w:rPr>
              <w:t>3 квартал 202</w:t>
            </w:r>
            <w:r w:rsidR="00C45B03">
              <w:rPr>
                <w:b/>
                <w:szCs w:val="28"/>
              </w:rPr>
              <w:t>4</w:t>
            </w:r>
            <w:r w:rsidRPr="006E29B0">
              <w:rPr>
                <w:b/>
                <w:szCs w:val="28"/>
              </w:rPr>
              <w:t xml:space="preserve"> года</w:t>
            </w:r>
          </w:p>
        </w:tc>
      </w:tr>
      <w:tr w:rsidR="000D1494" w:rsidRPr="006E29B0" w:rsidTr="006771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94" w:rsidRPr="006E29B0" w:rsidRDefault="000D1494" w:rsidP="006E29B0">
            <w:pPr>
              <w:ind w:left="18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1.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pStyle w:val="a3"/>
              <w:ind w:firstLine="0"/>
              <w:rPr>
                <w:sz w:val="28"/>
                <w:szCs w:val="28"/>
              </w:rPr>
            </w:pPr>
            <w:r w:rsidRPr="006E29B0">
              <w:rPr>
                <w:sz w:val="28"/>
                <w:szCs w:val="28"/>
              </w:rPr>
              <w:t>О принятых мерах по исключению коррупционных правонарушений и устранению коррупционных рисков при распоряжении государственным имуществом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главный бухгалтер</w:t>
            </w:r>
            <w:r w:rsidR="00DF0FF8">
              <w:rPr>
                <w:szCs w:val="28"/>
              </w:rPr>
              <w:t>, начальник УЭФХО</w:t>
            </w:r>
          </w:p>
        </w:tc>
      </w:tr>
      <w:tr w:rsidR="000D1494" w:rsidRPr="006E29B0" w:rsidTr="006771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94" w:rsidRPr="006E29B0" w:rsidRDefault="000D1494" w:rsidP="006E29B0">
            <w:pPr>
              <w:ind w:left="18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2.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ind w:left="-10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Отчет о результатах работы по формированию правопослушного поведения работников и правовому просвещению инженеров по допуску транспортных средств в Гомельской области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C45B03" w:rsidP="006E29B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0D1494" w:rsidRPr="006E29B0">
              <w:rPr>
                <w:szCs w:val="28"/>
              </w:rPr>
              <w:t xml:space="preserve">ачальник отдела по административным процедурам в Гомельской области </w:t>
            </w:r>
          </w:p>
        </w:tc>
      </w:tr>
      <w:tr w:rsidR="000D1494" w:rsidRPr="006E29B0" w:rsidTr="008E314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94" w:rsidRPr="006E29B0" w:rsidRDefault="000D1494" w:rsidP="006E29B0">
            <w:pPr>
              <w:ind w:left="18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3.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94" w:rsidRPr="006E29B0" w:rsidRDefault="000D1494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Результаты рассмотрения обращений граждан и юридических лиц, а также информации размещенной в средствах массовой информации в которых сообщается о фактах коррупции и иных нарушениях антикоррупционного законодательства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94" w:rsidRPr="006E29B0" w:rsidRDefault="000D1494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начальник УОГТО, начальник филиала УП «Белтехосмотр» в г. Минске</w:t>
            </w:r>
          </w:p>
        </w:tc>
      </w:tr>
      <w:tr w:rsidR="000D1494" w:rsidRPr="006E29B0" w:rsidTr="008E314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ind w:left="180"/>
              <w:jc w:val="both"/>
              <w:rPr>
                <w:szCs w:val="28"/>
                <w:lang w:val="en-US"/>
              </w:rPr>
            </w:pPr>
            <w:r w:rsidRPr="006E29B0">
              <w:rPr>
                <w:szCs w:val="28"/>
                <w:lang w:val="en-US"/>
              </w:rPr>
              <w:t>4.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Проведение мониторинга использования служебного и специального транспорта в служебных целях (для обеспечения деятельности юридического лица и выполнения возложенных на него задач и функций)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начальник материально-технического отдела</w:t>
            </w:r>
          </w:p>
        </w:tc>
      </w:tr>
      <w:tr w:rsidR="000D1494" w:rsidRPr="006E29B0" w:rsidTr="008E314D"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94" w:rsidRPr="006E29B0" w:rsidRDefault="000D1494" w:rsidP="00C45B03">
            <w:pPr>
              <w:jc w:val="both"/>
              <w:rPr>
                <w:szCs w:val="28"/>
              </w:rPr>
            </w:pPr>
            <w:r w:rsidRPr="006E29B0">
              <w:rPr>
                <w:b/>
                <w:szCs w:val="28"/>
              </w:rPr>
              <w:t>4 квартал 202</w:t>
            </w:r>
            <w:r w:rsidR="00C45B03">
              <w:rPr>
                <w:b/>
                <w:szCs w:val="28"/>
              </w:rPr>
              <w:t>4</w:t>
            </w:r>
            <w:r w:rsidRPr="006E29B0">
              <w:rPr>
                <w:b/>
                <w:szCs w:val="28"/>
              </w:rPr>
              <w:t xml:space="preserve"> года</w:t>
            </w:r>
          </w:p>
        </w:tc>
      </w:tr>
      <w:tr w:rsidR="000D1494" w:rsidRPr="006E29B0" w:rsidTr="006771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94" w:rsidRPr="006E29B0" w:rsidRDefault="000D1494" w:rsidP="006E29B0">
            <w:pPr>
              <w:ind w:left="18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1.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D8728C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Отчет о результатах работы по формированию правопослушного поведения работников и правовому просвещению работников УОГТО. О положении дел с коррупционными проявлениями в УП «Белтехосмотр» в 202</w:t>
            </w:r>
            <w:r w:rsidR="00D8728C">
              <w:rPr>
                <w:szCs w:val="28"/>
              </w:rPr>
              <w:t xml:space="preserve">4 </w:t>
            </w:r>
            <w:r w:rsidRPr="006E29B0">
              <w:rPr>
                <w:szCs w:val="28"/>
              </w:rPr>
              <w:t>году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начальник УОГТО</w:t>
            </w:r>
          </w:p>
        </w:tc>
      </w:tr>
      <w:tr w:rsidR="000D1494" w:rsidRPr="006E29B0" w:rsidTr="006771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94" w:rsidRPr="006E29B0" w:rsidRDefault="000D1494" w:rsidP="006E29B0">
            <w:pPr>
              <w:ind w:left="18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2.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О работе по предварительному изучению сведений о личностях кандидатов в части исключения коррупционных рисков, инвентаризации личных дел работников на предмет наличия и актуальности письменных обязательств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главный юрисконсульт</w:t>
            </w:r>
          </w:p>
        </w:tc>
      </w:tr>
      <w:tr w:rsidR="000D1494" w:rsidRPr="006E29B0" w:rsidTr="006771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94" w:rsidRPr="006E29B0" w:rsidRDefault="000D1494" w:rsidP="006E29B0">
            <w:pPr>
              <w:ind w:left="18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3.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6E29B0" w:rsidP="006E29B0">
            <w:pPr>
              <w:ind w:left="-10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О принимаемых мерах по предупреждению коррупционных проявлений в деятельности отдела сертификации услуг по подготовке водителей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начальник ОСУ</w:t>
            </w:r>
          </w:p>
        </w:tc>
      </w:tr>
      <w:tr w:rsidR="000D1494" w:rsidRPr="006E29B0" w:rsidTr="006771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ind w:left="18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lastRenderedPageBreak/>
              <w:t>4.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ind w:left="-10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Выработка предложений в план работы комиссии на 2024 год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секретарь комиссии</w:t>
            </w:r>
          </w:p>
        </w:tc>
      </w:tr>
      <w:tr w:rsidR="000D1494" w:rsidRPr="006E29B0" w:rsidTr="00E16B83"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jc w:val="both"/>
              <w:rPr>
                <w:b/>
                <w:szCs w:val="28"/>
              </w:rPr>
            </w:pPr>
            <w:r w:rsidRPr="006E29B0">
              <w:rPr>
                <w:b/>
                <w:szCs w:val="28"/>
              </w:rPr>
              <w:t>По мере необходимости</w:t>
            </w:r>
          </w:p>
        </w:tc>
      </w:tr>
      <w:tr w:rsidR="000D1494" w:rsidRPr="006E29B0" w:rsidTr="006771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ind w:left="18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1. 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ind w:left="-10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Рассмотрение выявленных фактов коррупционных правонарушений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начальник УОГТО</w:t>
            </w:r>
          </w:p>
        </w:tc>
      </w:tr>
      <w:tr w:rsidR="000D1494" w:rsidRPr="006E29B0" w:rsidTr="006771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ind w:left="18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2.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ind w:left="-10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Рассмотрение представлений (писем) об устранении нарушений коррупционной направленности, внесенных правоохранительными органами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заместитель председателя комиссии</w:t>
            </w:r>
          </w:p>
        </w:tc>
      </w:tr>
      <w:tr w:rsidR="000D1494" w:rsidRPr="006E29B0" w:rsidTr="006771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ind w:left="18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3.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ind w:left="-10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Рассмотрение конфликта интересов при декларации конфликта интересов работником, либо при наличии фактов, указывающих на возможность возникновения конфликта интересов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55DEE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заместитель пре</w:t>
            </w:r>
            <w:r w:rsidR="00655DEE">
              <w:rPr>
                <w:szCs w:val="28"/>
              </w:rPr>
              <w:t>дседателя комиссии, руководители</w:t>
            </w:r>
            <w:r w:rsidRPr="006E29B0">
              <w:rPr>
                <w:szCs w:val="28"/>
              </w:rPr>
              <w:t xml:space="preserve"> структурн</w:t>
            </w:r>
            <w:r w:rsidR="00655DEE">
              <w:rPr>
                <w:szCs w:val="28"/>
              </w:rPr>
              <w:t>ых</w:t>
            </w:r>
            <w:r w:rsidRPr="006E29B0">
              <w:rPr>
                <w:szCs w:val="28"/>
              </w:rPr>
              <w:t xml:space="preserve"> подразделени</w:t>
            </w:r>
            <w:r w:rsidR="00655DEE">
              <w:rPr>
                <w:szCs w:val="28"/>
              </w:rPr>
              <w:t>й</w:t>
            </w:r>
          </w:p>
        </w:tc>
      </w:tr>
      <w:tr w:rsidR="000D1494" w:rsidRPr="006E29B0" w:rsidTr="006771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ind w:left="18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4. 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ind w:left="-10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Рассмотрение обращений граждан и юридических лиц, а также информации размещенной в средствах массовой информации, в которых сообщается о фактах коррупции и иных нарушениях антикоррупционного законодательства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секретарь комиссии, начальник УОГТО,</w:t>
            </w:r>
          </w:p>
          <w:p w:rsidR="000D1494" w:rsidRPr="006E29B0" w:rsidRDefault="000D1494" w:rsidP="006E29B0">
            <w:pPr>
              <w:jc w:val="both"/>
              <w:rPr>
                <w:szCs w:val="28"/>
              </w:rPr>
            </w:pPr>
          </w:p>
        </w:tc>
      </w:tr>
      <w:tr w:rsidR="000D1494" w:rsidRPr="006E29B0" w:rsidTr="006771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ind w:left="18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5. 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ind w:left="-100"/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Рассмотрение проведенных закупок на предмет их соответствия требованиям законодательства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94" w:rsidRPr="006E29B0" w:rsidRDefault="000D1494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начальник УЭФХО,</w:t>
            </w:r>
          </w:p>
          <w:p w:rsidR="000D1494" w:rsidRPr="006E29B0" w:rsidRDefault="000D1494" w:rsidP="006E29B0">
            <w:pPr>
              <w:jc w:val="both"/>
              <w:rPr>
                <w:szCs w:val="28"/>
              </w:rPr>
            </w:pPr>
            <w:r w:rsidRPr="006E29B0">
              <w:rPr>
                <w:szCs w:val="28"/>
              </w:rPr>
              <w:t>начальник материально-технического отдела</w:t>
            </w:r>
          </w:p>
        </w:tc>
      </w:tr>
      <w:tr w:rsidR="00DF0FF8" w:rsidRPr="006E29B0" w:rsidTr="006771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F8" w:rsidRPr="006E29B0" w:rsidRDefault="00DF0FF8" w:rsidP="006E29B0">
            <w:pPr>
              <w:ind w:left="180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F8" w:rsidRPr="006E29B0" w:rsidRDefault="00DF0FF8" w:rsidP="00DF0FF8">
            <w:pPr>
              <w:ind w:left="-100"/>
              <w:jc w:val="both"/>
              <w:rPr>
                <w:szCs w:val="28"/>
              </w:rPr>
            </w:pPr>
            <w:r>
              <w:rPr>
                <w:szCs w:val="28"/>
              </w:rPr>
              <w:t>Организовать посещение п</w:t>
            </w:r>
            <w:r>
              <w:rPr>
                <w:bCs/>
              </w:rPr>
              <w:t>енитенциарной (уголовно</w:t>
            </w:r>
            <w:r w:rsidR="00D83C8B">
              <w:rPr>
                <w:bCs/>
              </w:rPr>
              <w:t>-исполни</w:t>
            </w:r>
            <w:r w:rsidRPr="00DF0FF8">
              <w:rPr>
                <w:bCs/>
              </w:rPr>
              <w:t>тельн</w:t>
            </w:r>
            <w:r>
              <w:rPr>
                <w:bCs/>
              </w:rPr>
              <w:t>ой) систе</w:t>
            </w:r>
            <w:r w:rsidRPr="00DF0FF8">
              <w:rPr>
                <w:bCs/>
              </w:rPr>
              <w:t>м</w:t>
            </w:r>
            <w:r>
              <w:rPr>
                <w:bCs/>
              </w:rPr>
              <w:t xml:space="preserve">ы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F8" w:rsidRPr="006E29B0" w:rsidRDefault="00DF0FF8" w:rsidP="006E29B0">
            <w:pPr>
              <w:jc w:val="both"/>
              <w:rPr>
                <w:szCs w:val="28"/>
              </w:rPr>
            </w:pPr>
            <w:r>
              <w:rPr>
                <w:bCs/>
              </w:rPr>
              <w:t>руководство Предприятия, начальник филиала УП «Белтехосмотр»</w:t>
            </w:r>
            <w:r w:rsidR="0011501D">
              <w:rPr>
                <w:bCs/>
              </w:rPr>
              <w:t xml:space="preserve"> в г. Минске</w:t>
            </w:r>
            <w:r>
              <w:rPr>
                <w:bCs/>
              </w:rPr>
              <w:t>, начальники управлений, отделов, технических центов и диагностических станций</w:t>
            </w:r>
          </w:p>
        </w:tc>
      </w:tr>
    </w:tbl>
    <w:p w:rsidR="00204D62" w:rsidRPr="006E29B0" w:rsidRDefault="00204D62" w:rsidP="006E29B0">
      <w:pPr>
        <w:jc w:val="both"/>
        <w:rPr>
          <w:szCs w:val="28"/>
        </w:rPr>
      </w:pPr>
    </w:p>
    <w:p w:rsidR="00204D62" w:rsidRPr="006E29B0" w:rsidRDefault="00204D62" w:rsidP="006E29B0">
      <w:pPr>
        <w:ind w:left="-100"/>
        <w:jc w:val="both"/>
        <w:rPr>
          <w:szCs w:val="28"/>
        </w:rPr>
      </w:pPr>
    </w:p>
    <w:p w:rsidR="00204D62" w:rsidRPr="006E29B0" w:rsidRDefault="00204D62" w:rsidP="006E29B0">
      <w:pPr>
        <w:ind w:left="-100"/>
        <w:jc w:val="both"/>
        <w:rPr>
          <w:szCs w:val="28"/>
        </w:rPr>
      </w:pPr>
      <w:r w:rsidRPr="006E29B0">
        <w:rPr>
          <w:szCs w:val="28"/>
        </w:rPr>
        <w:t xml:space="preserve">                    </w:t>
      </w:r>
      <w:r w:rsidRPr="006E29B0">
        <w:rPr>
          <w:szCs w:val="28"/>
        </w:rPr>
        <w:tab/>
      </w:r>
      <w:r w:rsidRPr="006E29B0">
        <w:rPr>
          <w:szCs w:val="28"/>
        </w:rPr>
        <w:tab/>
      </w:r>
    </w:p>
    <w:sectPr w:rsidR="00204D62" w:rsidRPr="006E29B0" w:rsidSect="00A160E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49E" w:rsidRDefault="0047049E" w:rsidP="00A160EC">
      <w:r>
        <w:separator/>
      </w:r>
    </w:p>
  </w:endnote>
  <w:endnote w:type="continuationSeparator" w:id="0">
    <w:p w:rsidR="0047049E" w:rsidRDefault="0047049E" w:rsidP="00A1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49E" w:rsidRDefault="0047049E" w:rsidP="00A160EC">
      <w:r>
        <w:separator/>
      </w:r>
    </w:p>
  </w:footnote>
  <w:footnote w:type="continuationSeparator" w:id="0">
    <w:p w:rsidR="0047049E" w:rsidRDefault="0047049E" w:rsidP="00A16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788290"/>
      <w:docPartObj>
        <w:docPartGallery w:val="Page Numbers (Top of Page)"/>
        <w:docPartUnique/>
      </w:docPartObj>
    </w:sdtPr>
    <w:sdtEndPr/>
    <w:sdtContent>
      <w:p w:rsidR="00A160EC" w:rsidRDefault="00A160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54A">
          <w:rPr>
            <w:noProof/>
          </w:rPr>
          <w:t>3</w:t>
        </w:r>
        <w:r>
          <w:fldChar w:fldCharType="end"/>
        </w:r>
      </w:p>
    </w:sdtContent>
  </w:sdt>
  <w:p w:rsidR="00A160EC" w:rsidRDefault="00A160E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608F"/>
    <w:multiLevelType w:val="hybridMultilevel"/>
    <w:tmpl w:val="0BBA538C"/>
    <w:lvl w:ilvl="0" w:tplc="AE244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62"/>
    <w:rsid w:val="00081F9C"/>
    <w:rsid w:val="00082CA1"/>
    <w:rsid w:val="000920B7"/>
    <w:rsid w:val="000A4331"/>
    <w:rsid w:val="000D1494"/>
    <w:rsid w:val="0011501D"/>
    <w:rsid w:val="001B74BC"/>
    <w:rsid w:val="001D6879"/>
    <w:rsid w:val="001E53FF"/>
    <w:rsid w:val="00203214"/>
    <w:rsid w:val="00204D62"/>
    <w:rsid w:val="0023069D"/>
    <w:rsid w:val="0030691B"/>
    <w:rsid w:val="0031590E"/>
    <w:rsid w:val="003322AB"/>
    <w:rsid w:val="003367F7"/>
    <w:rsid w:val="003875C2"/>
    <w:rsid w:val="003C09D5"/>
    <w:rsid w:val="003E6E42"/>
    <w:rsid w:val="00435953"/>
    <w:rsid w:val="0045559A"/>
    <w:rsid w:val="0047049E"/>
    <w:rsid w:val="00480BD9"/>
    <w:rsid w:val="004A22F0"/>
    <w:rsid w:val="004A6878"/>
    <w:rsid w:val="004F7A04"/>
    <w:rsid w:val="0052174D"/>
    <w:rsid w:val="005870E4"/>
    <w:rsid w:val="005C54C4"/>
    <w:rsid w:val="005D3FAB"/>
    <w:rsid w:val="005E0F3C"/>
    <w:rsid w:val="005E30EF"/>
    <w:rsid w:val="006235FA"/>
    <w:rsid w:val="00655DEE"/>
    <w:rsid w:val="00677150"/>
    <w:rsid w:val="006E29B0"/>
    <w:rsid w:val="006E6002"/>
    <w:rsid w:val="00711CF0"/>
    <w:rsid w:val="007207B8"/>
    <w:rsid w:val="0073739F"/>
    <w:rsid w:val="0074068B"/>
    <w:rsid w:val="008349BF"/>
    <w:rsid w:val="00835ECF"/>
    <w:rsid w:val="008E314D"/>
    <w:rsid w:val="00916CF6"/>
    <w:rsid w:val="0094547A"/>
    <w:rsid w:val="0095138E"/>
    <w:rsid w:val="009701AF"/>
    <w:rsid w:val="009C48D7"/>
    <w:rsid w:val="009E1761"/>
    <w:rsid w:val="00A160EC"/>
    <w:rsid w:val="00A32A0E"/>
    <w:rsid w:val="00A337BF"/>
    <w:rsid w:val="00A42697"/>
    <w:rsid w:val="00A8720E"/>
    <w:rsid w:val="00AA054A"/>
    <w:rsid w:val="00AD6029"/>
    <w:rsid w:val="00B53259"/>
    <w:rsid w:val="00C00323"/>
    <w:rsid w:val="00C10FC2"/>
    <w:rsid w:val="00C45B03"/>
    <w:rsid w:val="00C81AC8"/>
    <w:rsid w:val="00CA593F"/>
    <w:rsid w:val="00D83C8B"/>
    <w:rsid w:val="00D8728C"/>
    <w:rsid w:val="00D942AC"/>
    <w:rsid w:val="00DF0FF8"/>
    <w:rsid w:val="00E00F6B"/>
    <w:rsid w:val="00E03A89"/>
    <w:rsid w:val="00E046B2"/>
    <w:rsid w:val="00E22A44"/>
    <w:rsid w:val="00E45871"/>
    <w:rsid w:val="00E52EA6"/>
    <w:rsid w:val="00EA3C2C"/>
    <w:rsid w:val="00EB69E9"/>
    <w:rsid w:val="00EC6240"/>
    <w:rsid w:val="00EE7A4B"/>
    <w:rsid w:val="00F029D5"/>
    <w:rsid w:val="00F40FC9"/>
    <w:rsid w:val="00F62771"/>
    <w:rsid w:val="00FB3380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F195"/>
  <w15:chartTrackingRefBased/>
  <w15:docId w15:val="{8C2F3F5E-5A12-4C4E-A381-EE251F1C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D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04D62"/>
    <w:pPr>
      <w:keepNext/>
      <w:ind w:left="392"/>
      <w:jc w:val="both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04D62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a3">
    <w:name w:val="Официальный"/>
    <w:basedOn w:val="a"/>
    <w:rsid w:val="00204D62"/>
    <w:pPr>
      <w:ind w:firstLine="709"/>
      <w:jc w:val="both"/>
    </w:pPr>
    <w:rPr>
      <w:sz w:val="30"/>
    </w:rPr>
  </w:style>
  <w:style w:type="paragraph" w:styleId="a4">
    <w:name w:val="Balloon Text"/>
    <w:basedOn w:val="a"/>
    <w:link w:val="a5"/>
    <w:uiPriority w:val="99"/>
    <w:semiHidden/>
    <w:unhideWhenUsed/>
    <w:rsid w:val="00A32A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A0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160E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160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60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160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60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Поскробка Андрей Васильевич</dc:creator>
  <cp:keywords/>
  <dc:description/>
  <cp:lastModifiedBy>Свирид Ангелина Сергеевна</cp:lastModifiedBy>
  <cp:revision>36</cp:revision>
  <cp:lastPrinted>2023-12-29T08:39:00Z</cp:lastPrinted>
  <dcterms:created xsi:type="dcterms:W3CDTF">2022-12-27T11:23:00Z</dcterms:created>
  <dcterms:modified xsi:type="dcterms:W3CDTF">2024-01-03T06:51:00Z</dcterms:modified>
</cp:coreProperties>
</file>